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B376E3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6444D7">
        <w:rPr>
          <w:rFonts w:ascii="Times New Roman" w:hAnsi="Times New Roman" w:cs="Times New Roman"/>
          <w:sz w:val="24"/>
          <w:szCs w:val="24"/>
        </w:rPr>
        <w:t>марта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 w:rsidR="006444D7"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 w:rsidR="006444D7"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FC399A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92091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B376E3" w:rsidRPr="00B376E3">
        <w:rPr>
          <w:rFonts w:ascii="Times New Roman" w:hAnsi="Times New Roman"/>
          <w:sz w:val="24"/>
          <w:szCs w:val="24"/>
        </w:rPr>
        <w:t xml:space="preserve">плановой выездной проверки соблюдения условий соглашений </w:t>
      </w:r>
      <w:r w:rsidR="00B376E3">
        <w:rPr>
          <w:rFonts w:ascii="Times New Roman" w:hAnsi="Times New Roman"/>
          <w:sz w:val="24"/>
          <w:szCs w:val="24"/>
        </w:rPr>
        <w:br/>
      </w:r>
      <w:r w:rsidR="00B376E3" w:rsidRPr="00B376E3">
        <w:rPr>
          <w:rFonts w:ascii="Times New Roman" w:hAnsi="Times New Roman"/>
          <w:sz w:val="24"/>
          <w:szCs w:val="24"/>
        </w:rPr>
        <w:t>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проектов, проведенной в отношении государственного казенного учреждения «Главное управление строительства Краснодарского края», за 2</w:t>
      </w:r>
      <w:r w:rsidR="00B376E3">
        <w:rPr>
          <w:rFonts w:ascii="Times New Roman" w:hAnsi="Times New Roman"/>
          <w:sz w:val="24"/>
          <w:szCs w:val="24"/>
        </w:rPr>
        <w:t>021 – истекший период 2025 года</w:t>
      </w:r>
      <w:r>
        <w:rPr>
          <w:rFonts w:ascii="Times New Roman" w:hAnsi="Times New Roman"/>
          <w:sz w:val="24"/>
          <w:szCs w:val="24"/>
        </w:rPr>
        <w:t>;</w:t>
      </w:r>
    </w:p>
    <w:p w:rsidR="00FC399A" w:rsidRDefault="00FC399A" w:rsidP="00B376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="00B376E3" w:rsidRPr="00B376E3">
        <w:rPr>
          <w:rFonts w:ascii="Times New Roman" w:hAnsi="Times New Roman"/>
          <w:sz w:val="24"/>
          <w:szCs w:val="24"/>
        </w:rPr>
        <w:t xml:space="preserve">плановой выездной проверки соблюдения условий соглашений </w:t>
      </w:r>
      <w:r w:rsidR="00B376E3">
        <w:rPr>
          <w:rFonts w:ascii="Times New Roman" w:hAnsi="Times New Roman"/>
          <w:sz w:val="24"/>
          <w:szCs w:val="24"/>
        </w:rPr>
        <w:br/>
      </w:r>
      <w:r w:rsidR="00B376E3" w:rsidRPr="00B376E3">
        <w:rPr>
          <w:rFonts w:ascii="Times New Roman" w:hAnsi="Times New Roman"/>
          <w:sz w:val="24"/>
          <w:szCs w:val="24"/>
        </w:rPr>
        <w:t>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проектов, проведенной в отношении Департамента строительства Краснодарского края, за 2021 – истекший период 2025</w:t>
      </w:r>
      <w:r w:rsidR="00B376E3">
        <w:rPr>
          <w:rFonts w:ascii="Times New Roman" w:hAnsi="Times New Roman"/>
          <w:sz w:val="24"/>
          <w:szCs w:val="24"/>
        </w:rPr>
        <w:t xml:space="preserve"> года</w:t>
      </w:r>
      <w:r w:rsidR="006444D7">
        <w:rPr>
          <w:rFonts w:ascii="Times New Roman" w:hAnsi="Times New Roman"/>
          <w:sz w:val="24"/>
          <w:szCs w:val="24"/>
        </w:rPr>
        <w:t>.</w:t>
      </w:r>
    </w:p>
    <w:p w:rsidR="00DC0C09" w:rsidRPr="00125338" w:rsidRDefault="00920915" w:rsidP="0093525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режиме видеоконференции</w:t>
      </w:r>
      <w:r w:rsidR="00DC0C09">
        <w:rPr>
          <w:rFonts w:ascii="Times New Roman" w:hAnsi="Times New Roman"/>
          <w:sz w:val="24"/>
          <w:szCs w:val="24"/>
        </w:rPr>
        <w:t xml:space="preserve"> </w:t>
      </w:r>
      <w:r w:rsidR="00B376E3">
        <w:rPr>
          <w:rFonts w:ascii="Times New Roman" w:hAnsi="Times New Roman"/>
          <w:sz w:val="24"/>
          <w:szCs w:val="24"/>
        </w:rPr>
        <w:t xml:space="preserve">и на базе Управления </w:t>
      </w:r>
      <w:r w:rsidR="00DC0C09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DC0C09">
        <w:rPr>
          <w:rFonts w:ascii="Times New Roman" w:hAnsi="Times New Roman"/>
          <w:sz w:val="24"/>
          <w:szCs w:val="24"/>
        </w:rPr>
        <w:t xml:space="preserve"> лица </w:t>
      </w:r>
      <w:r w:rsidR="00B376E3" w:rsidRPr="00B376E3">
        <w:rPr>
          <w:rFonts w:ascii="Times New Roman" w:hAnsi="Times New Roman"/>
          <w:sz w:val="24"/>
          <w:szCs w:val="24"/>
        </w:rPr>
        <w:t>Межрегионального филиала Федерального казенного учреждения «Центр по обеспечению деятельности Казначейства России» в г. Екатеринбурге</w:t>
      </w:r>
      <w:r w:rsidR="00B376E3">
        <w:rPr>
          <w:rFonts w:ascii="Times New Roman" w:hAnsi="Times New Roman"/>
          <w:sz w:val="24"/>
          <w:szCs w:val="24"/>
        </w:rPr>
        <w:t xml:space="preserve">, </w:t>
      </w:r>
      <w:r w:rsidR="00B376E3" w:rsidRPr="00B376E3">
        <w:rPr>
          <w:rFonts w:ascii="Times New Roman" w:hAnsi="Times New Roman"/>
          <w:sz w:val="24"/>
          <w:szCs w:val="24"/>
        </w:rPr>
        <w:t>государственного казенного учреждения «Главное управление строительства Краснодарского края»</w:t>
      </w:r>
      <w:r w:rsidR="00B376E3">
        <w:rPr>
          <w:rFonts w:ascii="Times New Roman" w:hAnsi="Times New Roman"/>
          <w:sz w:val="24"/>
          <w:szCs w:val="24"/>
        </w:rPr>
        <w:t xml:space="preserve">, </w:t>
      </w:r>
      <w:r w:rsidR="00B376E3" w:rsidRPr="00B376E3">
        <w:rPr>
          <w:rFonts w:ascii="Times New Roman" w:hAnsi="Times New Roman"/>
          <w:sz w:val="24"/>
          <w:szCs w:val="24"/>
        </w:rPr>
        <w:t>Департамента строительства Краснодарского края</w:t>
      </w:r>
      <w:r w:rsidR="00FC399A"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444D7">
        <w:rPr>
          <w:rFonts w:ascii="Times New Roman" w:hAnsi="Times New Roman"/>
          <w:sz w:val="24"/>
          <w:szCs w:val="24"/>
        </w:rPr>
        <w:t>руководителю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6444D7">
        <w:rPr>
          <w:rFonts w:ascii="Times New Roman" w:hAnsi="Times New Roman"/>
          <w:sz w:val="24"/>
          <w:szCs w:val="24"/>
        </w:rPr>
        <w:t xml:space="preserve">Т.О. </w:t>
      </w:r>
      <w:proofErr w:type="spellStart"/>
      <w:r w:rsidR="006444D7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376E3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44</cp:revision>
  <dcterms:created xsi:type="dcterms:W3CDTF">2024-10-10T11:39:00Z</dcterms:created>
  <dcterms:modified xsi:type="dcterms:W3CDTF">2026-03-20T11:01:00Z</dcterms:modified>
</cp:coreProperties>
</file>